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C6" w:rsidRDefault="004B04C6">
      <w:bookmarkStart w:id="0" w:name="_Hlk5271636"/>
      <w:r>
        <w:t xml:space="preserve">Op maandag 22 april is er geen les </w:t>
      </w:r>
      <w:proofErr w:type="spellStart"/>
      <w:r>
        <w:t>ivm</w:t>
      </w:r>
      <w:proofErr w:type="spellEnd"/>
      <w:r>
        <w:t xml:space="preserve"> Pasen</w:t>
      </w:r>
      <w:r w:rsidR="008A6BCE">
        <w:t xml:space="preserve"> en dat geldt ook voor maandag 10 juni (Pinksteren)</w:t>
      </w:r>
      <w:r>
        <w:t>. Als je de yoga niet wil missen ben je in die week welkom in een van de lessen op woensdagavond, donderdagochtend (bij Paulien) of vrijdag</w:t>
      </w:r>
      <w:r w:rsidR="00FE0B0B">
        <w:t>ochtend</w:t>
      </w:r>
      <w:r>
        <w:t xml:space="preserve">. </w:t>
      </w:r>
    </w:p>
    <w:p w:rsidR="004B04C6" w:rsidRDefault="004B04C6">
      <w:r>
        <w:t>In de meivakantie (van 29 april t/m 10 mei) is er een aangepast lesrooster: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202"/>
      </w:tblGrid>
      <w:tr w:rsidR="00F07FCB" w:rsidTr="008A6BCE">
        <w:trPr>
          <w:trHeight w:val="254"/>
        </w:trPr>
        <w:tc>
          <w:tcPr>
            <w:tcW w:w="1838" w:type="dxa"/>
          </w:tcPr>
          <w:p w:rsidR="00F07FCB" w:rsidRDefault="008A6BCE">
            <w:r>
              <w:t>Dag/tijd</w:t>
            </w:r>
          </w:p>
        </w:tc>
        <w:tc>
          <w:tcPr>
            <w:tcW w:w="1182" w:type="dxa"/>
          </w:tcPr>
          <w:p w:rsidR="00F07FCB" w:rsidRDefault="008A6BCE">
            <w:r>
              <w:t>docent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>
            <w:r>
              <w:t>29 april 9.30 u</w:t>
            </w:r>
            <w:r w:rsidR="008A6BCE">
              <w:t>ur</w:t>
            </w:r>
          </w:p>
        </w:tc>
        <w:tc>
          <w:tcPr>
            <w:tcW w:w="1182" w:type="dxa"/>
          </w:tcPr>
          <w:p w:rsidR="00F07FCB" w:rsidRDefault="008A6BCE">
            <w:r>
              <w:t>Selma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>
            <w:r>
              <w:t>29 april 18.45 u</w:t>
            </w:r>
            <w:r w:rsidR="008A6BCE">
              <w:t>ur</w:t>
            </w:r>
          </w:p>
        </w:tc>
        <w:tc>
          <w:tcPr>
            <w:tcW w:w="1182" w:type="dxa"/>
          </w:tcPr>
          <w:p w:rsidR="00F07FCB" w:rsidRDefault="004B3B93">
            <w:r>
              <w:t>Annemarie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>
            <w:r>
              <w:t>29 april 20.30 u</w:t>
            </w:r>
            <w:r w:rsidR="008A6BCE">
              <w:t>ur</w:t>
            </w:r>
          </w:p>
        </w:tc>
        <w:tc>
          <w:tcPr>
            <w:tcW w:w="1182" w:type="dxa"/>
          </w:tcPr>
          <w:p w:rsidR="00F07FCB" w:rsidRDefault="00F07FCB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>
            <w:r>
              <w:t>1 mei 18.45 u</w:t>
            </w:r>
            <w:r w:rsidR="008A6BCE">
              <w:t>ur</w:t>
            </w:r>
          </w:p>
        </w:tc>
        <w:tc>
          <w:tcPr>
            <w:tcW w:w="1182" w:type="dxa"/>
          </w:tcPr>
          <w:p w:rsidR="00F07FCB" w:rsidRDefault="00F07FCB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BD089E">
            <w:r>
              <w:t>1 mei 20.30 u</w:t>
            </w:r>
            <w:r w:rsidR="008A6BCE">
              <w:t>ur</w:t>
            </w:r>
          </w:p>
        </w:tc>
        <w:tc>
          <w:tcPr>
            <w:tcW w:w="1182" w:type="dxa"/>
          </w:tcPr>
          <w:p w:rsidR="00F07FCB" w:rsidRDefault="008A6BCE" w:rsidP="00BD089E">
            <w:r>
              <w:t>Selma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BD089E">
            <w:r>
              <w:t>3 mei 9 uur</w:t>
            </w:r>
          </w:p>
        </w:tc>
        <w:tc>
          <w:tcPr>
            <w:tcW w:w="1182" w:type="dxa"/>
          </w:tcPr>
          <w:p w:rsidR="00F07FCB" w:rsidRDefault="00F07FCB" w:rsidP="00BD089E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BD089E"/>
        </w:tc>
        <w:tc>
          <w:tcPr>
            <w:tcW w:w="1182" w:type="dxa"/>
          </w:tcPr>
          <w:p w:rsidR="00F07FCB" w:rsidRDefault="00F07FCB" w:rsidP="00BD089E"/>
        </w:tc>
      </w:tr>
      <w:tr w:rsidR="00F07FCB" w:rsidTr="008A6BCE">
        <w:tc>
          <w:tcPr>
            <w:tcW w:w="1838" w:type="dxa"/>
          </w:tcPr>
          <w:p w:rsidR="00F07FCB" w:rsidRDefault="00F07FCB" w:rsidP="00BD089E">
            <w:r>
              <w:t>6 mei 9.30 uur</w:t>
            </w:r>
          </w:p>
        </w:tc>
        <w:tc>
          <w:tcPr>
            <w:tcW w:w="1182" w:type="dxa"/>
          </w:tcPr>
          <w:p w:rsidR="00F07FCB" w:rsidRDefault="00F07FCB" w:rsidP="00BD089E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BD089E">
            <w:r>
              <w:t>6 mei 18.45 uur</w:t>
            </w:r>
          </w:p>
        </w:tc>
        <w:tc>
          <w:tcPr>
            <w:tcW w:w="1182" w:type="dxa"/>
          </w:tcPr>
          <w:p w:rsidR="00F07FCB" w:rsidRDefault="00F07FCB" w:rsidP="00BD089E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F07FCB">
            <w:r>
              <w:t>6 mei 20.30 uur</w:t>
            </w:r>
          </w:p>
        </w:tc>
        <w:tc>
          <w:tcPr>
            <w:tcW w:w="1182" w:type="dxa"/>
          </w:tcPr>
          <w:p w:rsidR="00F07FCB" w:rsidRDefault="00F07FCB" w:rsidP="00F07FCB">
            <w:r>
              <w:t>Rinske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F07FCB">
            <w:r>
              <w:t>8 mei 18.45 uur</w:t>
            </w:r>
          </w:p>
        </w:tc>
        <w:tc>
          <w:tcPr>
            <w:tcW w:w="1182" w:type="dxa"/>
          </w:tcPr>
          <w:p w:rsidR="00F07FCB" w:rsidRDefault="00F07FCB" w:rsidP="00F07FCB">
            <w:r>
              <w:t>Rinske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F07FCB">
            <w:r>
              <w:t>8 mei 20.30 uur</w:t>
            </w:r>
          </w:p>
        </w:tc>
        <w:tc>
          <w:tcPr>
            <w:tcW w:w="1182" w:type="dxa"/>
          </w:tcPr>
          <w:p w:rsidR="00F07FCB" w:rsidRDefault="00F07FCB" w:rsidP="00F07FCB">
            <w:r>
              <w:t>Geen les</w:t>
            </w:r>
          </w:p>
        </w:tc>
      </w:tr>
      <w:tr w:rsidR="00F07FCB" w:rsidTr="008A6BCE">
        <w:tc>
          <w:tcPr>
            <w:tcW w:w="1838" w:type="dxa"/>
          </w:tcPr>
          <w:p w:rsidR="00F07FCB" w:rsidRDefault="00F07FCB" w:rsidP="00F07FCB">
            <w:r>
              <w:t>10 mei 9 uur</w:t>
            </w:r>
          </w:p>
        </w:tc>
        <w:tc>
          <w:tcPr>
            <w:tcW w:w="1182" w:type="dxa"/>
          </w:tcPr>
          <w:p w:rsidR="00F07FCB" w:rsidRDefault="00F07FCB" w:rsidP="00F07FCB">
            <w:r>
              <w:t>Rinske</w:t>
            </w:r>
          </w:p>
        </w:tc>
      </w:tr>
    </w:tbl>
    <w:p w:rsidR="004B04C6" w:rsidRDefault="004B04C6">
      <w:bookmarkStart w:id="1" w:name="_GoBack"/>
      <w:bookmarkEnd w:id="0"/>
      <w:bookmarkEnd w:id="1"/>
    </w:p>
    <w:sectPr w:rsidR="004B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C6"/>
    <w:rsid w:val="00116A79"/>
    <w:rsid w:val="004B04C6"/>
    <w:rsid w:val="004B3B93"/>
    <w:rsid w:val="00872138"/>
    <w:rsid w:val="008A6BCE"/>
    <w:rsid w:val="009145C5"/>
    <w:rsid w:val="00AD7194"/>
    <w:rsid w:val="00B926BD"/>
    <w:rsid w:val="00BD089E"/>
    <w:rsid w:val="00F07FCB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375"/>
  <w15:chartTrackingRefBased/>
  <w15:docId w15:val="{142F4BF7-3154-4624-A268-4586D7F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45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</dc:creator>
  <cp:keywords/>
  <dc:description/>
  <cp:lastModifiedBy>Rinske</cp:lastModifiedBy>
  <cp:revision>3</cp:revision>
  <dcterms:created xsi:type="dcterms:W3CDTF">2019-03-27T11:02:00Z</dcterms:created>
  <dcterms:modified xsi:type="dcterms:W3CDTF">2019-04-20T18:52:00Z</dcterms:modified>
</cp:coreProperties>
</file>